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cdccc83a4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fbf013088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Stanstead-Est,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6c3529d194c89" /><Relationship Type="http://schemas.openxmlformats.org/officeDocument/2006/relationships/numbering" Target="/word/numbering.xml" Id="Rca405e48fc8e4ff6" /><Relationship Type="http://schemas.openxmlformats.org/officeDocument/2006/relationships/settings" Target="/word/settings.xml" Id="Re93b43b75b2f48ea" /><Relationship Type="http://schemas.openxmlformats.org/officeDocument/2006/relationships/image" Target="/word/media/5e68631f-c771-4e5b-91d9-803ea475c7c8.png" Id="R1b4fbf0130884ff5" /></Relationships>
</file>