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6150ce64a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98a523a92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Staples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083b38c97429c" /><Relationship Type="http://schemas.openxmlformats.org/officeDocument/2006/relationships/numbering" Target="/word/numbering.xml" Id="Rb8eafb6573524265" /><Relationship Type="http://schemas.openxmlformats.org/officeDocument/2006/relationships/settings" Target="/word/settings.xml" Id="R48648408ce344a8e" /><Relationship Type="http://schemas.openxmlformats.org/officeDocument/2006/relationships/image" Target="/word/media/15877043-d3a9-478b-9559-3ed7304aaa02.png" Id="R9b898a523a924fa8" /></Relationships>
</file>