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3ea0bfcdd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5b97dea30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Starratt-Olsen,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8323cef714bc6" /><Relationship Type="http://schemas.openxmlformats.org/officeDocument/2006/relationships/numbering" Target="/word/numbering.xml" Id="R876f27a8a6274257" /><Relationship Type="http://schemas.openxmlformats.org/officeDocument/2006/relationships/settings" Target="/word/settings.xml" Id="R1708e27a6f174122" /><Relationship Type="http://schemas.openxmlformats.org/officeDocument/2006/relationships/image" Target="/word/media/f14c32c9-5808-4a91-a02b-c7bafcfe73a4.png" Id="R9ce5b97dea304e1f" /></Relationships>
</file>