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e702277f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20828668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 Pine,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f3cd22854718" /><Relationship Type="http://schemas.openxmlformats.org/officeDocument/2006/relationships/numbering" Target="/word/numbering.xml" Id="Rcba970b386bb46f3" /><Relationship Type="http://schemas.openxmlformats.org/officeDocument/2006/relationships/settings" Target="/word/settings.xml" Id="R1b7e15d423594a63" /><Relationship Type="http://schemas.openxmlformats.org/officeDocument/2006/relationships/image" Target="/word/media/220bfb34-bab0-4793-adfe-3b6c23f74bed.png" Id="R3f3b2082866843d7" /></Relationships>
</file>