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d3af4ffa4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3b28746bd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Summerfield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2de446fce44f0" /><Relationship Type="http://schemas.openxmlformats.org/officeDocument/2006/relationships/numbering" Target="/word/numbering.xml" Id="Rf7a1b0b27ab346f7" /><Relationship Type="http://schemas.openxmlformats.org/officeDocument/2006/relationships/settings" Target="/word/settings.xml" Id="R4d04a4f1ecc94b24" /><Relationship Type="http://schemas.openxmlformats.org/officeDocument/2006/relationships/image" Target="/word/media/bc031fe0-f49f-42bd-aef6-92fbe271ef1e.png" Id="R8493b28746bd4b9b" /></Relationships>
</file>