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6a6c870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98ca21a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Brae,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f91cdf9b42a3" /><Relationship Type="http://schemas.openxmlformats.org/officeDocument/2006/relationships/numbering" Target="/word/numbering.xml" Id="R26193907ab10498c" /><Relationship Type="http://schemas.openxmlformats.org/officeDocument/2006/relationships/settings" Target="/word/settings.xml" Id="Rda9f5591b9a44340" /><Relationship Type="http://schemas.openxmlformats.org/officeDocument/2006/relationships/image" Target="/word/media/3f8f4b6f-c5a2-45dd-b48b-aa728ba66ab8.png" Id="Rbb4898ca21a847db" /></Relationships>
</file>