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05483b9b9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499e9f334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Superior Junction,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64e5b55d04f8c" /><Relationship Type="http://schemas.openxmlformats.org/officeDocument/2006/relationships/numbering" Target="/word/numbering.xml" Id="Rffc4bf1baf324c68" /><Relationship Type="http://schemas.openxmlformats.org/officeDocument/2006/relationships/settings" Target="/word/settings.xml" Id="Rb71310ce2bec4773" /><Relationship Type="http://schemas.openxmlformats.org/officeDocument/2006/relationships/image" Target="/word/media/e33c346a-0bf3-4db3-a035-6ba621cb1c3f.png" Id="R3b8499e9f3344ffb" /></Relationships>
</file>