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b6bbafffb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3193cdf3d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Junction,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ef972a29c4bb4" /><Relationship Type="http://schemas.openxmlformats.org/officeDocument/2006/relationships/numbering" Target="/word/numbering.xml" Id="R9341d1ecd8004706" /><Relationship Type="http://schemas.openxmlformats.org/officeDocument/2006/relationships/settings" Target="/word/settings.xml" Id="R0aff8f9679044938" /><Relationship Type="http://schemas.openxmlformats.org/officeDocument/2006/relationships/image" Target="/word/media/3ab73a59-9c28-455f-95a1-c99023925e49.png" Id="Rd043193cdf3d42ec" /></Relationships>
</file>