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5b07ff8a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b7eda20e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Swain Post,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784fe8379453f" /><Relationship Type="http://schemas.openxmlformats.org/officeDocument/2006/relationships/numbering" Target="/word/numbering.xml" Id="R8cf59e2ddb454372" /><Relationship Type="http://schemas.openxmlformats.org/officeDocument/2006/relationships/settings" Target="/word/settings.xml" Id="Reedf94afe34a44f5" /><Relationship Type="http://schemas.openxmlformats.org/officeDocument/2006/relationships/image" Target="/word/media/8a4a069c-8247-4da7-b371-7d98bfce1c3e.png" Id="Rfd8db7eda20e4da9" /></Relationships>
</file>