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dbf6cb0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422c77571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Tadoussac,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9653c250f4cf4" /><Relationship Type="http://schemas.openxmlformats.org/officeDocument/2006/relationships/numbering" Target="/word/numbering.xml" Id="R95e3532dc7a54adb" /><Relationship Type="http://schemas.openxmlformats.org/officeDocument/2006/relationships/settings" Target="/word/settings.xml" Id="R079e789281a84828" /><Relationship Type="http://schemas.openxmlformats.org/officeDocument/2006/relationships/image" Target="/word/media/cb09ef38-358a-4c4a-bf00-7324ba3033dd.png" Id="R249422c7757149d7" /></Relationships>
</file>