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3b4a1f1f2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5e168bfa2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Tapleytown,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2ce047aed4cea" /><Relationship Type="http://schemas.openxmlformats.org/officeDocument/2006/relationships/numbering" Target="/word/numbering.xml" Id="Rc12b0697b57044c1" /><Relationship Type="http://schemas.openxmlformats.org/officeDocument/2006/relationships/settings" Target="/word/settings.xml" Id="Rfb70d61767eb4162" /><Relationship Type="http://schemas.openxmlformats.org/officeDocument/2006/relationships/image" Target="/word/media/fe116acb-5af9-4b6c-b232-54844ca2cea6.png" Id="R21f5e168bfa24dcf" /></Relationships>
</file>