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c7b3ddff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ec32cc693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Terrasse-Bigras,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e108dc2de4c16" /><Relationship Type="http://schemas.openxmlformats.org/officeDocument/2006/relationships/numbering" Target="/word/numbering.xml" Id="R0933f7ab6e5d4983" /><Relationship Type="http://schemas.openxmlformats.org/officeDocument/2006/relationships/settings" Target="/word/settings.xml" Id="Rc6e3a52a6be84d58" /><Relationship Type="http://schemas.openxmlformats.org/officeDocument/2006/relationships/image" Target="/word/media/5f3fb7fe-a427-4811-82d8-2966296651df.png" Id="R74aec32cc69340e3" /></Relationships>
</file>