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64f962d00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1b78b99d8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Terrebonne,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c4fe47cb14039" /><Relationship Type="http://schemas.openxmlformats.org/officeDocument/2006/relationships/numbering" Target="/word/numbering.xml" Id="Rf2988c56bf1443db" /><Relationship Type="http://schemas.openxmlformats.org/officeDocument/2006/relationships/settings" Target="/word/settings.xml" Id="R330956301b124138" /><Relationship Type="http://schemas.openxmlformats.org/officeDocument/2006/relationships/image" Target="/word/media/8e45d12b-cde6-4c89-aff5-9451d921b433.png" Id="R9d41b78b99d84b3e" /></Relationships>
</file>