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7a481f77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6d5d866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Teslin Crossing,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d265f1cc4e1f" /><Relationship Type="http://schemas.openxmlformats.org/officeDocument/2006/relationships/numbering" Target="/word/numbering.xml" Id="R0afc522c04f74703" /><Relationship Type="http://schemas.openxmlformats.org/officeDocument/2006/relationships/settings" Target="/word/settings.xml" Id="R4e8db576f56d4025" /><Relationship Type="http://schemas.openxmlformats.org/officeDocument/2006/relationships/image" Target="/word/media/aa4e4dbf-d1b4-46be-ba0d-67ea0808be16.png" Id="R15cd6d5d86624896" /></Relationships>
</file>