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41c637b94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6f1bd1e01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Gorge,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b1c79f5834d4b" /><Relationship Type="http://schemas.openxmlformats.org/officeDocument/2006/relationships/numbering" Target="/word/numbering.xml" Id="Ra6ce3cd5280d424b" /><Relationship Type="http://schemas.openxmlformats.org/officeDocument/2006/relationships/settings" Target="/word/settings.xml" Id="R7f9ac623b76a449e" /><Relationship Type="http://schemas.openxmlformats.org/officeDocument/2006/relationships/image" Target="/word/media/010bdf09-dbfa-43e7-b393-15e8672e247c.png" Id="R64d6f1bd1e014566" /></Relationships>
</file>