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38a0225a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95efec7f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Lodge,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c1d059f2f4bcf" /><Relationship Type="http://schemas.openxmlformats.org/officeDocument/2006/relationships/numbering" Target="/word/numbering.xml" Id="R02491e52ad8a4b60" /><Relationship Type="http://schemas.openxmlformats.org/officeDocument/2006/relationships/settings" Target="/word/settings.xml" Id="Rab89ffffd3c64615" /><Relationship Type="http://schemas.openxmlformats.org/officeDocument/2006/relationships/image" Target="/word/media/a392dd9a-d2f9-4b40-92ea-bfeb5cc0a86e.png" Id="Rb2395efec7fa4320" /></Relationships>
</file>