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2da19d04c844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749be0f0dd41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Thomasville,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eb89ab2ae3486f" /><Relationship Type="http://schemas.openxmlformats.org/officeDocument/2006/relationships/numbering" Target="/word/numbering.xml" Id="Rb88ff898ced74020" /><Relationship Type="http://schemas.openxmlformats.org/officeDocument/2006/relationships/settings" Target="/word/settings.xml" Id="Rf4ec8c8a177a4a78" /><Relationship Type="http://schemas.openxmlformats.org/officeDocument/2006/relationships/image" Target="/word/media/999a3f8f-f064-418e-b3f6-0c873ccb6e04.png" Id="R02749be0f0dd413b" /></Relationships>
</file>