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2fb1f2f74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1231e1f6f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Thornbury,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2754205d34bf6" /><Relationship Type="http://schemas.openxmlformats.org/officeDocument/2006/relationships/numbering" Target="/word/numbering.xml" Id="Rf1894a60b8084623" /><Relationship Type="http://schemas.openxmlformats.org/officeDocument/2006/relationships/settings" Target="/word/settings.xml" Id="Rcbcde271476748b8" /><Relationship Type="http://schemas.openxmlformats.org/officeDocument/2006/relationships/image" Target="/word/media/7bbebf40-fa2c-42e7-ad59-54ed3df60633.png" Id="Rfc01231e1f6f4f16" /></Relationships>
</file>