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c2b9513f9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67c697c23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b8cc0e93749d3" /><Relationship Type="http://schemas.openxmlformats.org/officeDocument/2006/relationships/numbering" Target="/word/numbering.xml" Id="Ra7e6d39bad2b48db" /><Relationship Type="http://schemas.openxmlformats.org/officeDocument/2006/relationships/settings" Target="/word/settings.xml" Id="R6eee0b55635c49a3" /><Relationship Type="http://schemas.openxmlformats.org/officeDocument/2006/relationships/image" Target="/word/media/a78f593f-373a-43d0-a081-a747e1ae974f.png" Id="Rec967c697c234d17" /></Relationships>
</file>