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e1fcf9792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c3ccce892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Thorold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767804b145e8" /><Relationship Type="http://schemas.openxmlformats.org/officeDocument/2006/relationships/numbering" Target="/word/numbering.xml" Id="Rf8c2524c9ab04041" /><Relationship Type="http://schemas.openxmlformats.org/officeDocument/2006/relationships/settings" Target="/word/settings.xml" Id="Rdb99093b3c424a0c" /><Relationship Type="http://schemas.openxmlformats.org/officeDocument/2006/relationships/image" Target="/word/media/f376e909-0991-495a-ab83-86da209f25e3.png" Id="R235c3ccce89244a2" /></Relationships>
</file>