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aa3e1c7e8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fc967eb5d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Tilston,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05a25457f4155" /><Relationship Type="http://schemas.openxmlformats.org/officeDocument/2006/relationships/numbering" Target="/word/numbering.xml" Id="R223bef8ca1ed4de6" /><Relationship Type="http://schemas.openxmlformats.org/officeDocument/2006/relationships/settings" Target="/word/settings.xml" Id="R66a0ed05c6604442" /><Relationship Type="http://schemas.openxmlformats.org/officeDocument/2006/relationships/image" Target="/word/media/b2e07fa9-2bc2-4038-b4f8-257fed10ba13.png" Id="R38ffc967eb5d4de3" /></Relationships>
</file>