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2e47411e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844a4308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Toad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f9d99b2c842e0" /><Relationship Type="http://schemas.openxmlformats.org/officeDocument/2006/relationships/numbering" Target="/word/numbering.xml" Id="R9b9e805fa84d4732" /><Relationship Type="http://schemas.openxmlformats.org/officeDocument/2006/relationships/settings" Target="/word/settings.xml" Id="R4e75288f6a43410b" /><Relationship Type="http://schemas.openxmlformats.org/officeDocument/2006/relationships/image" Target="/word/media/3f44ba4d-f86b-424c-bc97-087fda5e1d59.png" Id="R22d4844a4308426f" /></Relationships>
</file>