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d75aa4b15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49571e3c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e386685ac432b" /><Relationship Type="http://schemas.openxmlformats.org/officeDocument/2006/relationships/numbering" Target="/word/numbering.xml" Id="R46323497e25842e0" /><Relationship Type="http://schemas.openxmlformats.org/officeDocument/2006/relationships/settings" Target="/word/settings.xml" Id="R764c202c5dcc4fa4" /><Relationship Type="http://schemas.openxmlformats.org/officeDocument/2006/relationships/image" Target="/word/media/142a3da1-c51d-4e7c-9dc6-b4b4707b4797.png" Id="Raf1b49571e3c4b8b" /></Relationships>
</file>