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f4a9853df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78638e2c4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Tolman,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71bd2608d4673" /><Relationship Type="http://schemas.openxmlformats.org/officeDocument/2006/relationships/numbering" Target="/word/numbering.xml" Id="R03aee53840984aac" /><Relationship Type="http://schemas.openxmlformats.org/officeDocument/2006/relationships/settings" Target="/word/settings.xml" Id="R4e7d55fd5aaa4f0c" /><Relationship Type="http://schemas.openxmlformats.org/officeDocument/2006/relationships/image" Target="/word/media/1a8b6726-46f9-4dea-b55c-db7238d9bc64.png" Id="R3f478638e2c44c11" /></Relationships>
</file>