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78ddcb02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eb91be221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Tomahawk,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cc585b40f435f" /><Relationship Type="http://schemas.openxmlformats.org/officeDocument/2006/relationships/numbering" Target="/word/numbering.xml" Id="R3dc7da5a60974121" /><Relationship Type="http://schemas.openxmlformats.org/officeDocument/2006/relationships/settings" Target="/word/settings.xml" Id="R5c6afa03b11147e8" /><Relationship Type="http://schemas.openxmlformats.org/officeDocument/2006/relationships/image" Target="/word/media/63ee9093-65f9-4077-bb03-a7ce90f3a1f8.png" Id="R8feeb91be221419c" /></Relationships>
</file>