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c62d0136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dbb03af3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Travor Road,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8b5adf3f44443" /><Relationship Type="http://schemas.openxmlformats.org/officeDocument/2006/relationships/numbering" Target="/word/numbering.xml" Id="R02fc8002ed6d4c99" /><Relationship Type="http://schemas.openxmlformats.org/officeDocument/2006/relationships/settings" Target="/word/settings.xml" Id="R6961d339b4d74a42" /><Relationship Type="http://schemas.openxmlformats.org/officeDocument/2006/relationships/image" Target="/word/media/3acab674-b25b-48cd-a201-b6c7905facb1.png" Id="R813bdbb03af34ada" /></Relationships>
</file>