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6c2ce7f80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1680bc134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Treadwell,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40545a6eb4a5a" /><Relationship Type="http://schemas.openxmlformats.org/officeDocument/2006/relationships/numbering" Target="/word/numbering.xml" Id="R5474bfb7ed6a455d" /><Relationship Type="http://schemas.openxmlformats.org/officeDocument/2006/relationships/settings" Target="/word/settings.xml" Id="R074e5b9277514bdd" /><Relationship Type="http://schemas.openxmlformats.org/officeDocument/2006/relationships/image" Target="/word/media/51fd13e9-49c5-401d-95a3-a2fd52aae00d.png" Id="Reba1680bc1344e18" /></Relationships>
</file>