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1107b83c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34a683c75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Trefoil,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8dcc37268427d" /><Relationship Type="http://schemas.openxmlformats.org/officeDocument/2006/relationships/numbering" Target="/word/numbering.xml" Id="R71552762b96f4ed3" /><Relationship Type="http://schemas.openxmlformats.org/officeDocument/2006/relationships/settings" Target="/word/settings.xml" Id="R352bbb1bc0154bda" /><Relationship Type="http://schemas.openxmlformats.org/officeDocument/2006/relationships/image" Target="/word/media/0c1fa892-b6ce-4daf-9483-0a61b1a37c24.png" Id="R5e834a683c754724" /></Relationships>
</file>