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26bfde959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95557be3e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Tsawwassen,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f4f6c09fd4ab1" /><Relationship Type="http://schemas.openxmlformats.org/officeDocument/2006/relationships/numbering" Target="/word/numbering.xml" Id="R4b13eda0f1fc43c4" /><Relationship Type="http://schemas.openxmlformats.org/officeDocument/2006/relationships/settings" Target="/word/settings.xml" Id="Rb40e915ed38e4945" /><Relationship Type="http://schemas.openxmlformats.org/officeDocument/2006/relationships/image" Target="/word/media/e10de2c7-d469-4dcf-82ac-e5b332c102ad.png" Id="R8c595557be3e4dbc" /></Relationships>
</file>