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c10f09b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ac8dc9b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Knoxford,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3c4a7ce1f4a18" /><Relationship Type="http://schemas.openxmlformats.org/officeDocument/2006/relationships/numbering" Target="/word/numbering.xml" Id="R0c6ba375dd234869" /><Relationship Type="http://schemas.openxmlformats.org/officeDocument/2006/relationships/settings" Target="/word/settings.xml" Id="R798d5c770fe24e29" /><Relationship Type="http://schemas.openxmlformats.org/officeDocument/2006/relationships/image" Target="/word/media/2f015cd9-ccc5-4c8d-85da-3b679df50352.png" Id="R90a4ac8dc9bd4caf" /></Relationships>
</file>