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46d773cd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35c2c8f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Leitches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ddc76cf84c1e" /><Relationship Type="http://schemas.openxmlformats.org/officeDocument/2006/relationships/numbering" Target="/word/numbering.xml" Id="R5fc01e20063e4221" /><Relationship Type="http://schemas.openxmlformats.org/officeDocument/2006/relationships/settings" Target="/word/settings.xml" Id="R899b57108cb84b64" /><Relationship Type="http://schemas.openxmlformats.org/officeDocument/2006/relationships/image" Target="/word/media/3f38382b-dd65-4b27-8c02-824aa3fd78a8.png" Id="R225f35c2c8f544c6" /></Relationships>
</file>