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a2e790befd46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327533442942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West Pubnico,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2dab4cb1e54de0" /><Relationship Type="http://schemas.openxmlformats.org/officeDocument/2006/relationships/numbering" Target="/word/numbering.xml" Id="R5ffad12dd9af4b21" /><Relationship Type="http://schemas.openxmlformats.org/officeDocument/2006/relationships/settings" Target="/word/settings.xml" Id="Re08e3e65754c46fb" /><Relationship Type="http://schemas.openxmlformats.org/officeDocument/2006/relationships/image" Target="/word/media/0a105ffc-6f3c-4aef-bc70-edc21f6b8086.png" Id="R3432753344294261" /></Relationships>
</file>