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055e495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b96619f85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Val-Laflamme,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ba46d78345f5" /><Relationship Type="http://schemas.openxmlformats.org/officeDocument/2006/relationships/numbering" Target="/word/numbering.xml" Id="R6c959999ab4c4f53" /><Relationship Type="http://schemas.openxmlformats.org/officeDocument/2006/relationships/settings" Target="/word/settings.xml" Id="Rb703e1cb2df04014" /><Relationship Type="http://schemas.openxmlformats.org/officeDocument/2006/relationships/image" Target="/word/media/655eefc7-e063-4362-9905-1414fb033cbb.png" Id="Rbc0b96619f854b58" /></Relationships>
</file>