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2b4e67154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2b0feefdc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Val-Marguerite,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202b0e4ef4db2" /><Relationship Type="http://schemas.openxmlformats.org/officeDocument/2006/relationships/numbering" Target="/word/numbering.xml" Id="Raf93d91a0e594b83" /><Relationship Type="http://schemas.openxmlformats.org/officeDocument/2006/relationships/settings" Target="/word/settings.xml" Id="R11fe07f2703e4c14" /><Relationship Type="http://schemas.openxmlformats.org/officeDocument/2006/relationships/image" Target="/word/media/08e9bdb4-6440-4c67-b817-00c15996d8ed.png" Id="Rc972b0feefdc49b2" /></Relationships>
</file>