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dc67759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2ba47cf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2e8253c384439" /><Relationship Type="http://schemas.openxmlformats.org/officeDocument/2006/relationships/numbering" Target="/word/numbering.xml" Id="R4eb5910b82e54e00" /><Relationship Type="http://schemas.openxmlformats.org/officeDocument/2006/relationships/settings" Target="/word/settings.xml" Id="R81c5c32e24744258" /><Relationship Type="http://schemas.openxmlformats.org/officeDocument/2006/relationships/image" Target="/word/media/227b3a26-3c92-4897-a41b-bc2756e83456.png" Id="R9c132ba47cfd452e" /></Relationships>
</file>