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3e76a75f9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442da5bcb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Val-Viger,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ff5c48f9949a1" /><Relationship Type="http://schemas.openxmlformats.org/officeDocument/2006/relationships/numbering" Target="/word/numbering.xml" Id="R4ee1164cbdc145db" /><Relationship Type="http://schemas.openxmlformats.org/officeDocument/2006/relationships/settings" Target="/word/settings.xml" Id="R9d9ff76240fe477c" /><Relationship Type="http://schemas.openxmlformats.org/officeDocument/2006/relationships/image" Target="/word/media/9b759461-0815-4a06-8f6f-18a53c0175a2.png" Id="Ra50442da5bcb41c9" /></Relationships>
</file>