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4ae279299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b97eb8bff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5ad4e567e490c" /><Relationship Type="http://schemas.openxmlformats.org/officeDocument/2006/relationships/numbering" Target="/word/numbering.xml" Id="R5241f863f5e64302" /><Relationship Type="http://schemas.openxmlformats.org/officeDocument/2006/relationships/settings" Target="/word/settings.xml" Id="R9ee885a8adba4ae7" /><Relationship Type="http://schemas.openxmlformats.org/officeDocument/2006/relationships/image" Target="/word/media/a2381157-1b36-4a6d-a38b-35b3dafd6b61.png" Id="R1bab97eb8bff46a4" /></Relationships>
</file>