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ec86dfbf1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5c50ceaf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Vandorf,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66f4d03b4fd0" /><Relationship Type="http://schemas.openxmlformats.org/officeDocument/2006/relationships/numbering" Target="/word/numbering.xml" Id="R23c7b56922514464" /><Relationship Type="http://schemas.openxmlformats.org/officeDocument/2006/relationships/settings" Target="/word/settings.xml" Id="Rf5382bfbe5d84440" /><Relationship Type="http://schemas.openxmlformats.org/officeDocument/2006/relationships/image" Target="/word/media/014b088e-49bb-4faa-a73f-27934847cf76.png" Id="R4bf85c50ceaf4faa" /></Relationships>
</file>