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8c61f504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88cef981f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Vanrena,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a0b5bf5de415e" /><Relationship Type="http://schemas.openxmlformats.org/officeDocument/2006/relationships/numbering" Target="/word/numbering.xml" Id="R75cff7f685c84b5d" /><Relationship Type="http://schemas.openxmlformats.org/officeDocument/2006/relationships/settings" Target="/word/settings.xml" Id="R5084ae75a60e48f7" /><Relationship Type="http://schemas.openxmlformats.org/officeDocument/2006/relationships/image" Target="/word/media/893c1850-6900-4e46-a369-01603e4fc27d.png" Id="Rdc488cef981f47af" /></Relationships>
</file>