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37908a1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2337717d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Vineland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e4501d074ec5" /><Relationship Type="http://schemas.openxmlformats.org/officeDocument/2006/relationships/numbering" Target="/word/numbering.xml" Id="R9e60be59785f415e" /><Relationship Type="http://schemas.openxmlformats.org/officeDocument/2006/relationships/settings" Target="/word/settings.xml" Id="R806d87187465454e" /><Relationship Type="http://schemas.openxmlformats.org/officeDocument/2006/relationships/image" Target="/word/media/16eca9c5-e125-4848-80ea-1449ce640656.png" Id="R6432337717d34eb3" /></Relationships>
</file>