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62b6f56b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f8543c567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Wabana,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736e28f0455b" /><Relationship Type="http://schemas.openxmlformats.org/officeDocument/2006/relationships/numbering" Target="/word/numbering.xml" Id="Rc88fdfc5973746a1" /><Relationship Type="http://schemas.openxmlformats.org/officeDocument/2006/relationships/settings" Target="/word/settings.xml" Id="Ra221a20ed0184e4a" /><Relationship Type="http://schemas.openxmlformats.org/officeDocument/2006/relationships/image" Target="/word/media/fe3c3c74-ff83-466c-9c9b-2b99b40bc0ec.png" Id="Recbf8543c567441b" /></Relationships>
</file>