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1c80e3a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1e442922c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11bae44242e8" /><Relationship Type="http://schemas.openxmlformats.org/officeDocument/2006/relationships/numbering" Target="/word/numbering.xml" Id="R749eac91f7944a5a" /><Relationship Type="http://schemas.openxmlformats.org/officeDocument/2006/relationships/settings" Target="/word/settings.xml" Id="R41bcb86b61c848c9" /><Relationship Type="http://schemas.openxmlformats.org/officeDocument/2006/relationships/image" Target="/word/media/4c6049a0-b2eb-4290-bc97-b24b61387241.png" Id="R11d1e442922c4dd8" /></Relationships>
</file>