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b5849517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48d0dfc3f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Waldemar,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17069f6242ed" /><Relationship Type="http://schemas.openxmlformats.org/officeDocument/2006/relationships/numbering" Target="/word/numbering.xml" Id="R1612bd58ac7b44d2" /><Relationship Type="http://schemas.openxmlformats.org/officeDocument/2006/relationships/settings" Target="/word/settings.xml" Id="R5cb51f8f6e98481f" /><Relationship Type="http://schemas.openxmlformats.org/officeDocument/2006/relationships/image" Target="/word/media/f1fdb114-6a51-462e-a175-e36e4710d0db.png" Id="R6b048d0dfc3f4b1f" /></Relationships>
</file>