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2f4e957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dd7b2d40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48b1193f4460" /><Relationship Type="http://schemas.openxmlformats.org/officeDocument/2006/relationships/numbering" Target="/word/numbering.xml" Id="Rabf9defffc8742e5" /><Relationship Type="http://schemas.openxmlformats.org/officeDocument/2006/relationships/settings" Target="/word/settings.xml" Id="Rfc1125b6d4d1445d" /><Relationship Type="http://schemas.openxmlformats.org/officeDocument/2006/relationships/image" Target="/word/media/e34d317d-0b9c-4914-be66-bc196d556922.png" Id="Reda1dd7b2d404d1e" /></Relationships>
</file>