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275a44877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ac7d0873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Warings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e3510edd487b" /><Relationship Type="http://schemas.openxmlformats.org/officeDocument/2006/relationships/numbering" Target="/word/numbering.xml" Id="R4e153ac9a0094108" /><Relationship Type="http://schemas.openxmlformats.org/officeDocument/2006/relationships/settings" Target="/word/settings.xml" Id="R39a5b8ad6d684651" /><Relationship Type="http://schemas.openxmlformats.org/officeDocument/2006/relationships/image" Target="/word/media/6b40fb28-0f5c-4acd-b4d7-74bb0b864e6e.png" Id="R45eac7d0873e452f" /></Relationships>
</file>