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68a2cde1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654b3ca3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Watino,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7c564f2a64582" /><Relationship Type="http://schemas.openxmlformats.org/officeDocument/2006/relationships/numbering" Target="/word/numbering.xml" Id="R61a9e31ae8974e4e" /><Relationship Type="http://schemas.openxmlformats.org/officeDocument/2006/relationships/settings" Target="/word/settings.xml" Id="R7d66521a0c5947f2" /><Relationship Type="http://schemas.openxmlformats.org/officeDocument/2006/relationships/image" Target="/word/media/1f3b282f-373f-4eef-985b-fbe3f829fd11.png" Id="R637b654b3ca34b83" /></Relationships>
</file>