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46d85337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efe284c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Wesley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679a9b4b412a" /><Relationship Type="http://schemas.openxmlformats.org/officeDocument/2006/relationships/numbering" Target="/word/numbering.xml" Id="R3adf6aba31a34672" /><Relationship Type="http://schemas.openxmlformats.org/officeDocument/2006/relationships/settings" Target="/word/settings.xml" Id="Ra8566e4ce618490b" /><Relationship Type="http://schemas.openxmlformats.org/officeDocument/2006/relationships/image" Target="/word/media/54eb2387-b4dd-4a1d-97eb-22fe4b9b475d.png" Id="R3e5befe284c44376" /></Relationships>
</file>