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86b4cfe53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0a26a445d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Arm Tracadie,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a3fc2a3414f4c" /><Relationship Type="http://schemas.openxmlformats.org/officeDocument/2006/relationships/numbering" Target="/word/numbering.xml" Id="R9c3f0da10f9f4e04" /><Relationship Type="http://schemas.openxmlformats.org/officeDocument/2006/relationships/settings" Target="/word/settings.xml" Id="Rb1c643c2f2694c46" /><Relationship Type="http://schemas.openxmlformats.org/officeDocument/2006/relationships/image" Target="/word/media/a30ecee8-3ba4-48aa-8795-8e1895d64856.png" Id="R3f90a26a445d43a2" /></Relationships>
</file>