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b475d8258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048ea45b5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76d27f07847a9" /><Relationship Type="http://schemas.openxmlformats.org/officeDocument/2006/relationships/numbering" Target="/word/numbering.xml" Id="Rf1cbc509cc064f40" /><Relationship Type="http://schemas.openxmlformats.org/officeDocument/2006/relationships/settings" Target="/word/settings.xml" Id="Rfe5bee8d559f4756" /><Relationship Type="http://schemas.openxmlformats.org/officeDocument/2006/relationships/image" Target="/word/media/54e42a68-e0cf-4dca-a5e6-dab0135dbbad.png" Id="R47e048ea45b54497" /></Relationships>
</file>