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2d3d4478f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a754a32bf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Becher,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c86a6e2ff4a85" /><Relationship Type="http://schemas.openxmlformats.org/officeDocument/2006/relationships/numbering" Target="/word/numbering.xml" Id="R8659f9b7bbc3438d" /><Relationship Type="http://schemas.openxmlformats.org/officeDocument/2006/relationships/settings" Target="/word/settings.xml" Id="Rcb74ca6225424d7a" /><Relationship Type="http://schemas.openxmlformats.org/officeDocument/2006/relationships/image" Target="/word/media/454a5f48-5824-4829-a585-1becf9840518.png" Id="R70ba754a32bf4d91" /></Relationships>
</file>